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54" w:rsidRPr="006233A0" w:rsidRDefault="00620354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  <w:r w:rsidRPr="006233A0">
        <w:rPr>
          <w:rFonts w:ascii="Calibri" w:hAnsi="Calibri" w:cs="Calibri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-375009</wp:posOffset>
            </wp:positionV>
            <wp:extent cx="1057524" cy="963908"/>
            <wp:effectExtent l="0" t="0" r="0" b="8255"/>
            <wp:wrapNone/>
            <wp:docPr id="1" name="Imagen 1" descr="Logo sus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use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24" cy="96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354" w:rsidRPr="006233A0" w:rsidRDefault="00620354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</w:p>
    <w:p w:rsidR="00620354" w:rsidRPr="006233A0" w:rsidRDefault="00620354" w:rsidP="006233A0">
      <w:pPr>
        <w:spacing w:after="0" w:line="240" w:lineRule="auto"/>
        <w:rPr>
          <w:rFonts w:ascii="Calibri" w:hAnsi="Calibri" w:cs="Calibri"/>
          <w:b/>
          <w:sz w:val="20"/>
          <w:szCs w:val="20"/>
          <w:lang w:val="es-MX"/>
        </w:rPr>
      </w:pPr>
    </w:p>
    <w:p w:rsidR="006233A0" w:rsidRDefault="006233A0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</w:p>
    <w:p w:rsidR="006233A0" w:rsidRDefault="006233A0" w:rsidP="00656035">
      <w:pPr>
        <w:spacing w:after="0" w:line="240" w:lineRule="auto"/>
        <w:rPr>
          <w:rFonts w:ascii="Calibri" w:hAnsi="Calibri" w:cs="Calibri"/>
          <w:b/>
          <w:sz w:val="20"/>
          <w:szCs w:val="20"/>
          <w:lang w:val="es-MX"/>
        </w:rPr>
      </w:pPr>
    </w:p>
    <w:p w:rsidR="00656035" w:rsidRDefault="00656035" w:rsidP="00656035">
      <w:pPr>
        <w:spacing w:after="0" w:line="240" w:lineRule="auto"/>
        <w:rPr>
          <w:rFonts w:ascii="Calibri" w:hAnsi="Calibri" w:cs="Calibri"/>
          <w:b/>
          <w:sz w:val="20"/>
          <w:szCs w:val="20"/>
          <w:lang w:val="es-MX"/>
        </w:rPr>
      </w:pPr>
    </w:p>
    <w:p w:rsidR="00CB59F3" w:rsidRPr="00524785" w:rsidRDefault="00524785" w:rsidP="0052478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>Ejemplo de documento de s</w:t>
      </w:r>
      <w:r w:rsidR="006233A0" w:rsidRPr="00524785">
        <w:rPr>
          <w:rFonts w:ascii="Calibri" w:hAnsi="Calibri" w:cs="Calibri"/>
          <w:b/>
          <w:sz w:val="20"/>
          <w:szCs w:val="20"/>
          <w:lang w:val="es-MX"/>
        </w:rPr>
        <w:t>istematización de r</w:t>
      </w:r>
      <w:r w:rsidR="00F91DC6" w:rsidRPr="00524785">
        <w:rPr>
          <w:rFonts w:ascii="Calibri" w:hAnsi="Calibri" w:cs="Calibri"/>
          <w:b/>
          <w:sz w:val="20"/>
          <w:szCs w:val="20"/>
          <w:lang w:val="es-MX"/>
        </w:rPr>
        <w:t xml:space="preserve">esultados </w:t>
      </w:r>
      <w:r w:rsidR="006233A0" w:rsidRPr="00524785">
        <w:rPr>
          <w:rFonts w:ascii="Calibri" w:hAnsi="Calibri" w:cs="Calibri"/>
          <w:b/>
          <w:sz w:val="20"/>
          <w:szCs w:val="20"/>
          <w:lang w:val="es-MX"/>
        </w:rPr>
        <w:t>de la a</w:t>
      </w:r>
      <w:r w:rsidR="00F91DC6" w:rsidRPr="00524785">
        <w:rPr>
          <w:rFonts w:ascii="Calibri" w:hAnsi="Calibri" w:cs="Calibri"/>
          <w:b/>
          <w:sz w:val="20"/>
          <w:szCs w:val="20"/>
          <w:lang w:val="es-MX"/>
        </w:rPr>
        <w:t xml:space="preserve">plicación </w:t>
      </w:r>
      <w:r w:rsidR="006233A0" w:rsidRPr="00524785">
        <w:rPr>
          <w:rFonts w:ascii="Calibri" w:hAnsi="Calibri" w:cs="Calibri"/>
          <w:b/>
          <w:sz w:val="20"/>
          <w:szCs w:val="20"/>
          <w:lang w:val="es-MX"/>
        </w:rPr>
        <w:t xml:space="preserve">del </w:t>
      </w:r>
      <w:r>
        <w:rPr>
          <w:rFonts w:ascii="Calibri" w:hAnsi="Calibri" w:cs="Calibri"/>
          <w:b/>
          <w:sz w:val="20"/>
          <w:szCs w:val="20"/>
          <w:lang w:val="es-MX"/>
        </w:rPr>
        <w:t>cuestionario CEAL-</w:t>
      </w:r>
      <w:r w:rsidR="00F91DC6" w:rsidRPr="00524785">
        <w:rPr>
          <w:rFonts w:ascii="Calibri" w:hAnsi="Calibri" w:cs="Calibri"/>
          <w:b/>
          <w:sz w:val="20"/>
          <w:szCs w:val="20"/>
          <w:lang w:val="es-MX"/>
        </w:rPr>
        <w:t>SM/SUSESO</w:t>
      </w:r>
    </w:p>
    <w:p w:rsidR="00656035" w:rsidRPr="00524785" w:rsidRDefault="00656035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</w:p>
    <w:p w:rsidR="00F91DC6" w:rsidRPr="006233A0" w:rsidRDefault="00F91DC6" w:rsidP="006233A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es-MX"/>
        </w:rPr>
      </w:pPr>
      <w:r w:rsidRPr="00524785">
        <w:rPr>
          <w:rFonts w:ascii="Calibri" w:hAnsi="Calibri" w:cs="Calibri"/>
          <w:b/>
          <w:sz w:val="20"/>
          <w:szCs w:val="20"/>
          <w:lang w:val="es-MX"/>
        </w:rPr>
        <w:t>Institución con un solo centro de trabajo.</w:t>
      </w:r>
    </w:p>
    <w:p w:rsidR="00F91DC6" w:rsidRPr="006233A0" w:rsidRDefault="00F91DC6" w:rsidP="006233A0">
      <w:pPr>
        <w:spacing w:after="0" w:line="240" w:lineRule="auto"/>
        <w:rPr>
          <w:rFonts w:ascii="Calibri" w:hAnsi="Calibri" w:cs="Calibri"/>
          <w:sz w:val="20"/>
          <w:szCs w:val="20"/>
          <w:lang w:val="es-MX"/>
        </w:rPr>
      </w:pPr>
    </w:p>
    <w:p w:rsidR="00656035" w:rsidRDefault="00656035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91DC6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6233A0">
        <w:rPr>
          <w:rFonts w:ascii="Calibri" w:hAnsi="Calibri" w:cs="Calibri"/>
          <w:sz w:val="20"/>
          <w:szCs w:val="20"/>
          <w:lang w:val="es-MX"/>
        </w:rPr>
        <w:t>La aplicación del cuestionario CEAL-SM/SUSESO en el centro de trabajo ____</w:t>
      </w:r>
      <w:r w:rsidR="00656035">
        <w:rPr>
          <w:rFonts w:ascii="Calibri" w:hAnsi="Calibri" w:cs="Calibri"/>
          <w:sz w:val="20"/>
          <w:szCs w:val="20"/>
          <w:lang w:val="es-MX"/>
        </w:rPr>
        <w:t>_______ (completar)</w:t>
      </w:r>
      <w:r w:rsidRPr="006233A0">
        <w:rPr>
          <w:rFonts w:ascii="Calibri" w:hAnsi="Calibri" w:cs="Calibri"/>
          <w:sz w:val="20"/>
          <w:szCs w:val="20"/>
          <w:lang w:val="es-MX"/>
        </w:rPr>
        <w:t xml:space="preserve"> obtuvo como resultado global </w:t>
      </w:r>
      <w:r w:rsidR="0066258E">
        <w:rPr>
          <w:rFonts w:ascii="Calibri" w:hAnsi="Calibri" w:cs="Calibri"/>
          <w:sz w:val="20"/>
          <w:szCs w:val="20"/>
          <w:lang w:val="es-MX"/>
        </w:rPr>
        <w:t xml:space="preserve">un </w:t>
      </w:r>
      <w:r w:rsidRPr="006233A0">
        <w:rPr>
          <w:rFonts w:ascii="Calibri" w:hAnsi="Calibri" w:cs="Calibri"/>
          <w:sz w:val="20"/>
          <w:szCs w:val="20"/>
          <w:lang w:val="es-MX"/>
        </w:rPr>
        <w:t>estado de riesgo ___</w:t>
      </w:r>
      <w:r w:rsidR="0066258E">
        <w:rPr>
          <w:rFonts w:ascii="Calibri" w:hAnsi="Calibri" w:cs="Calibri"/>
          <w:sz w:val="20"/>
          <w:szCs w:val="20"/>
          <w:lang w:val="es-MX"/>
        </w:rPr>
        <w:t>________</w:t>
      </w:r>
      <w:r w:rsidRPr="006233A0">
        <w:rPr>
          <w:rFonts w:ascii="Calibri" w:hAnsi="Calibri" w:cs="Calibri"/>
          <w:sz w:val="20"/>
          <w:szCs w:val="20"/>
          <w:lang w:val="es-MX"/>
        </w:rPr>
        <w:t xml:space="preserve"> (compl</w:t>
      </w:r>
      <w:r w:rsidR="0066258E">
        <w:rPr>
          <w:rFonts w:ascii="Calibri" w:hAnsi="Calibri" w:cs="Calibri"/>
          <w:sz w:val="20"/>
          <w:szCs w:val="20"/>
          <w:lang w:val="es-MX"/>
        </w:rPr>
        <w:t xml:space="preserve">etar con: </w:t>
      </w:r>
      <w:r w:rsidR="0066258E">
        <w:rPr>
          <w:rFonts w:ascii="Calibri" w:hAnsi="Calibri" w:cs="Calibri"/>
          <w:i/>
          <w:sz w:val="20"/>
          <w:szCs w:val="20"/>
          <w:lang w:val="es-MX"/>
        </w:rPr>
        <w:t xml:space="preserve">alto o </w:t>
      </w:r>
      <w:r w:rsidR="0066258E" w:rsidRPr="0066258E">
        <w:rPr>
          <w:rFonts w:ascii="Calibri" w:hAnsi="Calibri" w:cs="Calibri"/>
          <w:i/>
          <w:sz w:val="20"/>
          <w:szCs w:val="20"/>
          <w:lang w:val="es-MX"/>
        </w:rPr>
        <w:t>medio o bajo</w:t>
      </w:r>
      <w:r w:rsidR="0066258E">
        <w:rPr>
          <w:rFonts w:ascii="Calibri" w:hAnsi="Calibri" w:cs="Calibri"/>
          <w:sz w:val="20"/>
          <w:szCs w:val="20"/>
          <w:lang w:val="es-MX"/>
        </w:rPr>
        <w:t>)</w:t>
      </w:r>
      <w:r w:rsidR="00B91144">
        <w:rPr>
          <w:rFonts w:ascii="Calibri" w:hAnsi="Calibri" w:cs="Calibri"/>
          <w:sz w:val="20"/>
          <w:szCs w:val="20"/>
          <w:lang w:val="es-MX"/>
        </w:rPr>
        <w:t>. S</w:t>
      </w:r>
      <w:r w:rsidRPr="006233A0">
        <w:rPr>
          <w:rFonts w:ascii="Calibri" w:hAnsi="Calibri" w:cs="Calibri"/>
          <w:sz w:val="20"/>
          <w:szCs w:val="20"/>
          <w:lang w:val="es-MX"/>
        </w:rPr>
        <w:t xml:space="preserve">in perjuicio de lo anterior, la institución analiza los resultados por dimensión y/o unidad de análisis desglosando lo siguiente: </w:t>
      </w: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91DC6" w:rsidRPr="006233A0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2D6E32" w:rsidRPr="002D6E32" w:rsidRDefault="002D6E32" w:rsidP="002D6E3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 xml:space="preserve">1. </w:t>
      </w:r>
      <w:r w:rsidR="00F91DC6" w:rsidRPr="002D6E32">
        <w:rPr>
          <w:rFonts w:ascii="Calibri" w:hAnsi="Calibri" w:cs="Calibri"/>
          <w:b/>
          <w:sz w:val="20"/>
          <w:szCs w:val="20"/>
          <w:lang w:val="es-MX"/>
        </w:rPr>
        <w:t>Estado del centro de trabajo</w:t>
      </w:r>
      <w:r w:rsidR="00620354" w:rsidRPr="002D6E32">
        <w:rPr>
          <w:rFonts w:ascii="Calibri" w:hAnsi="Calibri" w:cs="Calibri"/>
          <w:b/>
          <w:sz w:val="20"/>
          <w:szCs w:val="20"/>
          <w:lang w:val="es-MX"/>
        </w:rPr>
        <w:t xml:space="preserve"> y/o agrupación de centros de trabajo. </w:t>
      </w:r>
    </w:p>
    <w:p w:rsidR="00F91DC6" w:rsidRPr="006233A0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91DC6" w:rsidRPr="006233A0" w:rsidRDefault="00F91DC6" w:rsidP="006233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 w:rsidRPr="006233A0">
        <w:rPr>
          <w:rFonts w:ascii="Calibri" w:hAnsi="Calibri" w:cs="Calibri"/>
          <w:b/>
          <w:sz w:val="20"/>
          <w:szCs w:val="20"/>
          <w:lang w:val="es-MX"/>
        </w:rPr>
        <w:t>Dimensiones en riesgo no óptimo</w:t>
      </w:r>
      <w:r w:rsidR="006233A0" w:rsidRPr="006233A0">
        <w:rPr>
          <w:rFonts w:ascii="Calibri" w:hAnsi="Calibri" w:cs="Calibri"/>
          <w:b/>
          <w:sz w:val="20"/>
          <w:szCs w:val="20"/>
          <w:lang w:val="es-MX"/>
        </w:rPr>
        <w:t>.</w:t>
      </w:r>
    </w:p>
    <w:p w:rsidR="00F91DC6" w:rsidRPr="006233A0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9"/>
        <w:gridCol w:w="4898"/>
        <w:gridCol w:w="2941"/>
      </w:tblGrid>
      <w:tr w:rsidR="00F91DC6" w:rsidRPr="006233A0" w:rsidTr="006233A0">
        <w:tc>
          <w:tcPr>
            <w:tcW w:w="560" w:type="pct"/>
            <w:shd w:val="clear" w:color="auto" w:fill="002060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N°</w:t>
            </w:r>
          </w:p>
        </w:tc>
        <w:tc>
          <w:tcPr>
            <w:tcW w:w="2774" w:type="pct"/>
            <w:shd w:val="clear" w:color="auto" w:fill="002060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667" w:type="pct"/>
            <w:shd w:val="clear" w:color="auto" w:fill="002060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no óptimo</w:t>
            </w:r>
          </w:p>
        </w:tc>
      </w:tr>
      <w:tr w:rsidR="00F91DC6" w:rsidRPr="006233A0" w:rsidTr="006233A0">
        <w:tc>
          <w:tcPr>
            <w:tcW w:w="560" w:type="pct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2774" w:type="pct"/>
          </w:tcPr>
          <w:p w:rsidR="00F91DC6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667" w:type="pct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F91DC6" w:rsidRPr="006233A0" w:rsidTr="006233A0">
        <w:tc>
          <w:tcPr>
            <w:tcW w:w="560" w:type="pct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774" w:type="pct"/>
          </w:tcPr>
          <w:p w:rsidR="00F91DC6" w:rsidRDefault="00F91DC6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67" w:type="pct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F91DC6" w:rsidRPr="006233A0" w:rsidTr="006233A0">
        <w:tc>
          <w:tcPr>
            <w:tcW w:w="560" w:type="pct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774" w:type="pct"/>
          </w:tcPr>
          <w:p w:rsidR="00F91DC6" w:rsidRDefault="00F91DC6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67" w:type="pct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F91DC6" w:rsidRPr="006233A0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3A0" w:rsidRPr="006233A0" w:rsidRDefault="00F91DC6" w:rsidP="006233A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 w:rsidRPr="006233A0">
        <w:rPr>
          <w:rFonts w:ascii="Calibri" w:hAnsi="Calibri" w:cs="Calibri"/>
          <w:b/>
          <w:sz w:val="20"/>
          <w:szCs w:val="20"/>
          <w:lang w:val="es-MX"/>
        </w:rPr>
        <w:t>Dimens</w:t>
      </w:r>
      <w:r w:rsidR="006233A0" w:rsidRPr="006233A0">
        <w:rPr>
          <w:rFonts w:ascii="Calibri" w:hAnsi="Calibri" w:cs="Calibri"/>
          <w:b/>
          <w:sz w:val="20"/>
          <w:szCs w:val="20"/>
          <w:lang w:val="es-MX"/>
        </w:rPr>
        <w:t>iones como factores protectores.</w:t>
      </w: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9"/>
        <w:gridCol w:w="4898"/>
        <w:gridCol w:w="2941"/>
      </w:tblGrid>
      <w:tr w:rsidR="00F91DC6" w:rsidRPr="006233A0" w:rsidTr="006233A0">
        <w:tc>
          <w:tcPr>
            <w:tcW w:w="560" w:type="pct"/>
            <w:shd w:val="clear" w:color="auto" w:fill="002060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N°</w:t>
            </w:r>
          </w:p>
        </w:tc>
        <w:tc>
          <w:tcPr>
            <w:tcW w:w="2774" w:type="pct"/>
            <w:shd w:val="clear" w:color="auto" w:fill="002060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667" w:type="pct"/>
            <w:shd w:val="clear" w:color="auto" w:fill="002060"/>
          </w:tcPr>
          <w:p w:rsidR="00F91DC6" w:rsidRPr="006233A0" w:rsidRDefault="00F91DC6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bajo</w:t>
            </w:r>
          </w:p>
        </w:tc>
      </w:tr>
      <w:tr w:rsidR="00F91DC6" w:rsidRPr="006233A0" w:rsidTr="006233A0">
        <w:tc>
          <w:tcPr>
            <w:tcW w:w="560" w:type="pct"/>
          </w:tcPr>
          <w:p w:rsidR="00F91DC6" w:rsidRPr="006233A0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774" w:type="pct"/>
          </w:tcPr>
          <w:p w:rsidR="00F91DC6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67" w:type="pct"/>
          </w:tcPr>
          <w:p w:rsidR="00F91DC6" w:rsidRPr="006233A0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F91DC6" w:rsidRPr="006233A0" w:rsidTr="006233A0">
        <w:tc>
          <w:tcPr>
            <w:tcW w:w="560" w:type="pct"/>
          </w:tcPr>
          <w:p w:rsidR="00F91DC6" w:rsidRPr="006233A0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774" w:type="pct"/>
          </w:tcPr>
          <w:p w:rsidR="00F91DC6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67" w:type="pct"/>
          </w:tcPr>
          <w:p w:rsidR="00F91DC6" w:rsidRPr="006233A0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F91DC6" w:rsidRPr="006233A0" w:rsidTr="006233A0">
        <w:tc>
          <w:tcPr>
            <w:tcW w:w="560" w:type="pct"/>
          </w:tcPr>
          <w:p w:rsidR="00F91DC6" w:rsidRPr="006233A0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2774" w:type="pct"/>
          </w:tcPr>
          <w:p w:rsidR="00F91DC6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667" w:type="pct"/>
          </w:tcPr>
          <w:p w:rsidR="00F91DC6" w:rsidRPr="006233A0" w:rsidRDefault="00F91DC6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620354" w:rsidRDefault="00620354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91DC6" w:rsidRPr="006233A0" w:rsidRDefault="006233A0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 w:rsidRPr="006233A0">
        <w:rPr>
          <w:rFonts w:ascii="Calibri" w:hAnsi="Calibri" w:cs="Calibri"/>
          <w:b/>
          <w:sz w:val="20"/>
          <w:szCs w:val="20"/>
          <w:lang w:val="es-MX"/>
        </w:rPr>
        <w:t>2.</w:t>
      </w:r>
      <w:r w:rsidR="00F91DC6" w:rsidRPr="006233A0">
        <w:rPr>
          <w:rFonts w:ascii="Calibri" w:hAnsi="Calibri" w:cs="Calibri"/>
          <w:b/>
          <w:sz w:val="20"/>
          <w:szCs w:val="20"/>
          <w:lang w:val="es-MX"/>
        </w:rPr>
        <w:t xml:space="preserve"> Resultado de dimensiones por unidad de análisis</w:t>
      </w:r>
      <w:r w:rsidRPr="006233A0">
        <w:rPr>
          <w:rFonts w:ascii="Calibri" w:hAnsi="Calibri" w:cs="Calibri"/>
          <w:b/>
          <w:sz w:val="20"/>
          <w:szCs w:val="20"/>
          <w:lang w:val="es-MX"/>
        </w:rPr>
        <w:t>.</w:t>
      </w: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91DC6" w:rsidRPr="006233A0" w:rsidRDefault="00BC2992" w:rsidP="006233A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6233A0">
        <w:rPr>
          <w:rFonts w:ascii="Calibri" w:hAnsi="Calibri" w:cs="Calibri"/>
          <w:sz w:val="20"/>
          <w:szCs w:val="20"/>
          <w:lang w:val="es-MX"/>
        </w:rPr>
        <w:t>Unidad de análisis ______</w:t>
      </w:r>
      <w:r w:rsidR="006233A0" w:rsidRPr="006233A0">
        <w:rPr>
          <w:rFonts w:ascii="Calibri" w:hAnsi="Calibri" w:cs="Calibri"/>
          <w:sz w:val="20"/>
          <w:szCs w:val="20"/>
          <w:lang w:val="es-MX"/>
        </w:rPr>
        <w:t>__</w:t>
      </w:r>
      <w:r w:rsidR="00656035">
        <w:rPr>
          <w:rFonts w:ascii="Calibri" w:hAnsi="Calibri" w:cs="Calibri"/>
          <w:sz w:val="20"/>
          <w:szCs w:val="20"/>
          <w:lang w:val="es-MX"/>
        </w:rPr>
        <w:t>__________________</w:t>
      </w:r>
      <w:r w:rsidR="006233A0" w:rsidRPr="006233A0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656035">
        <w:rPr>
          <w:rFonts w:ascii="Calibri" w:hAnsi="Calibri" w:cs="Calibri"/>
          <w:sz w:val="20"/>
          <w:szCs w:val="20"/>
          <w:lang w:val="es-MX"/>
        </w:rPr>
        <w:t>(colocar el nombre</w:t>
      </w:r>
      <w:r w:rsidRPr="006233A0">
        <w:rPr>
          <w:rFonts w:ascii="Calibri" w:hAnsi="Calibri" w:cs="Calibri"/>
          <w:sz w:val="20"/>
          <w:szCs w:val="20"/>
          <w:lang w:val="es-MX"/>
        </w:rPr>
        <w:t>)</w:t>
      </w:r>
      <w:r w:rsidR="00656035">
        <w:rPr>
          <w:rFonts w:ascii="Calibri" w:hAnsi="Calibri" w:cs="Calibri"/>
          <w:sz w:val="20"/>
          <w:szCs w:val="20"/>
          <w:lang w:val="es-MX"/>
        </w:rPr>
        <w:t>.</w:t>
      </w:r>
      <w:r w:rsidRPr="006233A0">
        <w:rPr>
          <w:rFonts w:ascii="Calibri" w:hAnsi="Calibri" w:cs="Calibri"/>
          <w:sz w:val="20"/>
          <w:szCs w:val="20"/>
          <w:lang w:val="es-MX"/>
        </w:rPr>
        <w:t xml:space="preserve"> </w:t>
      </w: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6"/>
        <w:gridCol w:w="1717"/>
        <w:gridCol w:w="1369"/>
        <w:gridCol w:w="1287"/>
        <w:gridCol w:w="1885"/>
        <w:gridCol w:w="1384"/>
      </w:tblGrid>
      <w:tr w:rsidR="00BC2992" w:rsidRPr="006233A0" w:rsidTr="00356C52">
        <w:tc>
          <w:tcPr>
            <w:tcW w:w="1186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Factores protectores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bajo</w:t>
            </w:r>
          </w:p>
        </w:tc>
        <w:tc>
          <w:tcPr>
            <w:tcW w:w="943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Dimensiones en riesgo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no óptimo</w:t>
            </w: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943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98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943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98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943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98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F91DC6" w:rsidRPr="006233A0" w:rsidRDefault="00F91DC6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BC2992" w:rsidRDefault="00BC2992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F06210" w:rsidRPr="006233A0" w:rsidRDefault="00F0621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56035" w:rsidRPr="00656035" w:rsidRDefault="00656035" w:rsidP="006560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656035">
        <w:rPr>
          <w:rFonts w:ascii="Calibri" w:hAnsi="Calibri" w:cs="Calibri"/>
          <w:sz w:val="20"/>
          <w:szCs w:val="20"/>
          <w:lang w:val="es-MX"/>
        </w:rPr>
        <w:t xml:space="preserve">Unidad de análisis __________________________ (colocar el nombre). </w:t>
      </w: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6"/>
        <w:gridCol w:w="1748"/>
        <w:gridCol w:w="1402"/>
        <w:gridCol w:w="1287"/>
        <w:gridCol w:w="1793"/>
        <w:gridCol w:w="1412"/>
      </w:tblGrid>
      <w:tr w:rsidR="00BC2992" w:rsidRPr="006233A0" w:rsidTr="00356C52">
        <w:tc>
          <w:tcPr>
            <w:tcW w:w="1186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Factores protectores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bajo</w:t>
            </w:r>
          </w:p>
        </w:tc>
        <w:tc>
          <w:tcPr>
            <w:tcW w:w="1085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Dimensiones en riesgo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no óptimo</w:t>
            </w: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656035" w:rsidRPr="00656035" w:rsidRDefault="00656035" w:rsidP="006560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656035">
        <w:rPr>
          <w:rFonts w:ascii="Calibri" w:hAnsi="Calibri" w:cs="Calibri"/>
          <w:sz w:val="20"/>
          <w:szCs w:val="20"/>
          <w:lang w:val="es-MX"/>
        </w:rPr>
        <w:t xml:space="preserve">Unidad de análisis __________________________ (colocar el nombre). </w:t>
      </w:r>
    </w:p>
    <w:p w:rsidR="006233A0" w:rsidRPr="006233A0" w:rsidRDefault="006233A0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6"/>
        <w:gridCol w:w="1748"/>
        <w:gridCol w:w="1402"/>
        <w:gridCol w:w="1287"/>
        <w:gridCol w:w="1793"/>
        <w:gridCol w:w="1412"/>
      </w:tblGrid>
      <w:tr w:rsidR="00BC2992" w:rsidRPr="006233A0" w:rsidTr="00356C52">
        <w:tc>
          <w:tcPr>
            <w:tcW w:w="1186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Factores protectores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bajo</w:t>
            </w:r>
          </w:p>
        </w:tc>
        <w:tc>
          <w:tcPr>
            <w:tcW w:w="1085" w:type="dxa"/>
            <w:vMerge w:val="restart"/>
            <w:shd w:val="clear" w:color="auto" w:fill="002060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Dimensiones en riesgo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Dimensión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C2992" w:rsidRPr="006233A0" w:rsidRDefault="00BC2992" w:rsidP="006233A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6233A0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% en riesgo no óptimo</w:t>
            </w: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C2992" w:rsidRPr="006233A0" w:rsidTr="00356C52">
        <w:tc>
          <w:tcPr>
            <w:tcW w:w="1186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798" w:type="dxa"/>
          </w:tcPr>
          <w:p w:rsidR="00BC2992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F06210" w:rsidRPr="006233A0" w:rsidRDefault="00F06210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5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5" w:type="dxa"/>
            <w:vMerge/>
            <w:shd w:val="clear" w:color="auto" w:fill="002060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58" w:type="dxa"/>
          </w:tcPr>
          <w:p w:rsidR="00BC2992" w:rsidRPr="006233A0" w:rsidRDefault="00BC2992" w:rsidP="006233A0">
            <w:pPr>
              <w:jc w:val="both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:rsidR="00BC2992" w:rsidRDefault="00BC2992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524785" w:rsidRPr="006233A0" w:rsidRDefault="00524785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(incorporar las unidades de análisis necesarios).</w:t>
      </w:r>
    </w:p>
    <w:p w:rsidR="004B25DD" w:rsidRPr="006233A0" w:rsidRDefault="004B25DD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bookmarkStart w:id="0" w:name="_GoBack"/>
      <w:bookmarkEnd w:id="0"/>
    </w:p>
    <w:p w:rsidR="00BC2992" w:rsidRPr="006233A0" w:rsidRDefault="00795BF6" w:rsidP="006233A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  <w:r>
        <w:rPr>
          <w:rFonts w:ascii="Calibri" w:hAnsi="Calibri" w:cs="Calibri"/>
          <w:b/>
          <w:sz w:val="20"/>
          <w:szCs w:val="20"/>
          <w:lang w:val="es-MX"/>
        </w:rPr>
        <w:t>3. Conclusiones.</w:t>
      </w:r>
    </w:p>
    <w:p w:rsidR="00BC2992" w:rsidRPr="006233A0" w:rsidRDefault="00BC2992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524785" w:rsidRPr="00524785" w:rsidRDefault="00BC2992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524785">
        <w:rPr>
          <w:rFonts w:ascii="Calibri" w:hAnsi="Calibri" w:cs="Calibri"/>
          <w:sz w:val="20"/>
          <w:szCs w:val="20"/>
          <w:lang w:val="es-MX"/>
        </w:rPr>
        <w:t xml:space="preserve">La institución, en la medición de su único centro de trabajo detecta que las dimensiones en riesgo son: (completar con dimensión 1, dimensión 2 y dimensión 3). </w:t>
      </w:r>
    </w:p>
    <w:p w:rsidR="00524785" w:rsidRPr="00524785" w:rsidRDefault="00524785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="00BC2992" w:rsidRPr="006233A0" w:rsidRDefault="00BC2992" w:rsidP="006233A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524785">
        <w:rPr>
          <w:rFonts w:ascii="Calibri" w:hAnsi="Calibri" w:cs="Calibri"/>
          <w:sz w:val="20"/>
          <w:szCs w:val="20"/>
          <w:lang w:val="es-MX"/>
        </w:rPr>
        <w:t>Estas deberán ser analizadas en cada grupo de discusión realizado, para que, de manera participativa, puedan realizar medidas de intervención y mejorar el riesgo psicosocial</w:t>
      </w:r>
      <w:r w:rsidR="00AD6436" w:rsidRPr="00524785">
        <w:rPr>
          <w:rFonts w:ascii="Calibri" w:hAnsi="Calibri" w:cs="Calibri"/>
          <w:sz w:val="20"/>
          <w:szCs w:val="20"/>
          <w:lang w:val="es-MX"/>
        </w:rPr>
        <w:t xml:space="preserve"> laboral</w:t>
      </w:r>
      <w:r w:rsidRPr="00524785">
        <w:rPr>
          <w:rFonts w:ascii="Calibri" w:hAnsi="Calibri" w:cs="Calibri"/>
          <w:sz w:val="20"/>
          <w:szCs w:val="20"/>
          <w:lang w:val="es-MX"/>
        </w:rPr>
        <w:t xml:space="preserve"> de la institución. El centro de trabajo, además, debe reforzar y fortalecer sus factores protectores que son: (dimensión 1, dimensión 2 y dimensión 3).</w:t>
      </w:r>
      <w:r w:rsidRPr="006233A0">
        <w:rPr>
          <w:rFonts w:ascii="Calibri" w:hAnsi="Calibri" w:cs="Calibri"/>
          <w:sz w:val="20"/>
          <w:szCs w:val="20"/>
          <w:lang w:val="es-MX"/>
        </w:rPr>
        <w:t xml:space="preserve"> </w:t>
      </w:r>
    </w:p>
    <w:p w:rsidR="00BC2992" w:rsidRPr="00524785" w:rsidRDefault="00BC2992" w:rsidP="006233A0">
      <w:pPr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  <w:lang w:val="es-MX"/>
        </w:rPr>
      </w:pPr>
    </w:p>
    <w:sectPr w:rsidR="00BC2992" w:rsidRPr="00524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D3A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56CA"/>
    <w:multiLevelType w:val="hybridMultilevel"/>
    <w:tmpl w:val="87D478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2218"/>
    <w:multiLevelType w:val="hybridMultilevel"/>
    <w:tmpl w:val="7472C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0CC0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47083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52F9B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F2DBF"/>
    <w:multiLevelType w:val="hybridMultilevel"/>
    <w:tmpl w:val="2E585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C6"/>
    <w:rsid w:val="002D6E32"/>
    <w:rsid w:val="00356C52"/>
    <w:rsid w:val="004B25DD"/>
    <w:rsid w:val="00524785"/>
    <w:rsid w:val="00620354"/>
    <w:rsid w:val="006233A0"/>
    <w:rsid w:val="00656035"/>
    <w:rsid w:val="0066258E"/>
    <w:rsid w:val="00795BF6"/>
    <w:rsid w:val="00A124EB"/>
    <w:rsid w:val="00AD6436"/>
    <w:rsid w:val="00B91144"/>
    <w:rsid w:val="00BC2992"/>
    <w:rsid w:val="00CB59F3"/>
    <w:rsid w:val="00E06F43"/>
    <w:rsid w:val="00F06210"/>
    <w:rsid w:val="00F871F2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0C68"/>
  <w15:chartTrackingRefBased/>
  <w15:docId w15:val="{D56CB455-1CC0-44B2-8A5E-B726564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ISESAT</dc:creator>
  <cp:keywords/>
  <dc:description/>
  <cp:lastModifiedBy>ISESAT</cp:lastModifiedBy>
  <cp:revision>2</cp:revision>
  <dcterms:created xsi:type="dcterms:W3CDTF">2025-07-03T22:48:00Z</dcterms:created>
  <dcterms:modified xsi:type="dcterms:W3CDTF">2025-07-03T22:48:00Z</dcterms:modified>
</cp:coreProperties>
</file>